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1085"/>
        <w:gridCol w:w="1324"/>
        <w:gridCol w:w="1134"/>
        <w:gridCol w:w="1276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鱼塘情况一览表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渔业产业园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合作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养殖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固定收益底价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龙穴鸡抱沙西四围上4号地块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39.48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1400.00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14000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签订合同后，6个月内无法移交土地的，合同终止，双方互不追究责任。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NzdmNDM2MzkwZWVhNzM4MTVkMDRjNWY3OWQ1ODEifQ=="/>
  </w:docVars>
  <w:rsids>
    <w:rsidRoot w:val="00000000"/>
    <w:rsid w:val="098933C5"/>
    <w:rsid w:val="17995C6D"/>
    <w:rsid w:val="20761CD7"/>
    <w:rsid w:val="2FD8104A"/>
    <w:rsid w:val="30950D7F"/>
    <w:rsid w:val="39882115"/>
    <w:rsid w:val="3E5D5D8A"/>
    <w:rsid w:val="436A392D"/>
    <w:rsid w:val="48BC2D34"/>
    <w:rsid w:val="52CC53EE"/>
    <w:rsid w:val="56E52005"/>
    <w:rsid w:val="6412183D"/>
    <w:rsid w:val="6C7D608C"/>
    <w:rsid w:val="6CCB2AC6"/>
    <w:rsid w:val="7CE318A5"/>
    <w:rsid w:val="7EC051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197</Characters>
  <Lines>0</Lines>
  <Paragraphs>0</Paragraphs>
  <TotalTime>149</TotalTime>
  <ScaleCrop>false</ScaleCrop>
  <LinksUpToDate>false</LinksUpToDate>
  <CharactersWithSpaces>203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2022-11-03T03:19:31Z</dcterms:created>
  <dc:creator>李铭欣</dc:creator>
  <cp:lastModifiedBy>系统管理员</cp:lastModifiedBy>
  <dcterms:modified xsi:type="dcterms:W3CDTF">2023-10-16T08:21:12Z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6C3BD91DF1CD4BCEA34DD87BF6930CDB</vt:lpwstr>
  </property>
</Properties>
</file>