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134"/>
        <w:gridCol w:w="992"/>
        <w:gridCol w:w="1417"/>
        <w:gridCol w:w="1134"/>
        <w:gridCol w:w="1276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耕地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鱼塘）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单位：广州南沙现代农业产业集团有限公司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十二涌果地上间1-2号田北侧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86.55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种植业务（耕地）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1800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40000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>
            <w:pPr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十二涌果地东基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8.021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种植业务（耕地）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1500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3000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JhMTZkNDc2ZWNjYzIwMGY4YWZjYmRjNzg0Y2Q5ZjM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5335050"/>
    <w:rsid w:val="0C0D3381"/>
    <w:rsid w:val="29FB4795"/>
    <w:rsid w:val="2B7D7783"/>
    <w:rsid w:val="309D3E49"/>
    <w:rsid w:val="36883480"/>
    <w:rsid w:val="36F00F14"/>
    <w:rsid w:val="46851BCA"/>
    <w:rsid w:val="61EB22AD"/>
    <w:rsid w:val="62375091"/>
    <w:rsid w:val="655E0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362</Characters>
  <Lines>2</Lines>
  <Paragraphs>1</Paragraphs>
  <TotalTime>28</TotalTime>
  <ScaleCrop>false</ScaleCrop>
  <LinksUpToDate>false</LinksUpToDate>
  <CharactersWithSpaces>368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86135</cp:lastModifiedBy>
  <dcterms:modified xsi:type="dcterms:W3CDTF">2023-07-25T06:14:01Z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7861620265334F32BBDE30F9A9A8D3DD_13</vt:lpwstr>
  </property>
</Properties>
</file>